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S90 tűzvédelmi készlet</w:t>
      </w:r>
    </w:p>
    <w:p>
      <w:pPr/>
      <w:r>
        <w:rPr/>
        <w:t xml:space="preserve">magfuratokhoz és védőcsövekhez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Megrendelési azonosító: HVS KK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Gyártmány: Hauff-Technik</w:t>
      </w:r>
    </w:p>
    <w:p/>
    <w:p>
      <w:pPr/>
      <w:r>
        <w:rPr/>
        <w:t xml:space="preserve">Tűzvédelmi készlet falakhoz, magfuratokba, ill. műanyag védőcsövekbe való beépítéshez. Rendkívül rugalmasan utólagosan is telepíthető, nincs szükség további falátmeneti konstrukciókra, nincs korlátozva a kábelek átmérője, ellenáll az időjárás viszontagságainak.</w:t>
      </w:r>
    </w:p>
    <w:p/>
    <w:p>
      <w:pPr/>
      <w:r>
        <w:rPr/>
        <w:t xml:space="preserve">Méretek: Tömítőelem vastagsága: legalább 280 mm; a következő falvastagságtól: 150 mm; a következő belső Ø-jű magfuratokhoz: 70–200 mm; a következő belső Ø-jű műanyag védőcsövekhez: 80–200 mm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Tesztek/szabványok: Z-19.15-1906 DIBT engedély a DIN 4102-9 szabvány szerint; Z-19.53-2563 általános alkatrész-típusjóváhagyás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Tulajdonságok: S90 tűzvédelem; egyoldali párnaszerelés a speciális szerelőzsebeknek köszönhetően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Gyártói információk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Pályázati kiírások - S90 tűzvédelmi készlet</dc:title>
  <dc:description/>
  <dc:subject/>
  <cp:keywords/>
  <cp:category/>
  <cp:lastModifiedBy/>
  <dcterms:created xsi:type="dcterms:W3CDTF">2026-10-14T09:29:50+02:00</dcterms:created>
  <dcterms:modified xsi:type="dcterms:W3CDTF">2026-10-14T09:29:50+02:00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