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Fixed/loose flange wall sleeve galvanised</w:t>
      </w:r>
    </w:p>
    <w:p>
      <w:pPr/>
      <w:r>
        <w:rPr/>
        <w:t xml:space="preserve">For setting in concrete and connecting bituminous coating</w:t>
      </w:r>
    </w:p>
    <w:p>
      <w:pPr/>
      <w:r>
        <w:rPr/>
        <w:t xml:space="preserve">
          <w:br/>
       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Code: FLFE DIN18533 St-A3C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 -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Hauff-Technik</w:t>
      </w:r>
    </w:p>
    <w:p/>
    <w:p>
      <w:pPr/>
      <w:r>
        <w:rPr/>
        <w:t xml:space="preserve">For setting in concrete or mortaring into walls, ceilings or floors.</w:t>
      </w:r>
    </w:p>
    <w:p/>
    <w:p>
      <w:pPr/>
      <w:r>
        <w:rPr/>
        <w:t xml:space="preserve">Dimensions: for wall thicknesses of up to 500 mm; Design in accordance with DIN 18533 includes: components in contact with the soil; Standard fixed flange Øa equal to the relevant wall sleeve Øi + approx. 330 mm (for one passage)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Material: Fixed/loose flange wall sleeve steel galvanised (gv); Wall sleeve: plastic PVC-U; Closing cover: PE; Bolts and nuts: steel galvanised (gv)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Application range: Water exposure class DIN 18533: W1-E, W2.1-E and W2.2-E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Tightness: gastight and watertight</w:t>
      </w:r>
    </w:p>
    <w:p/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Tender specifications - Fixed/loose flange wall sleeve galvanised</dc:title>
  <dc:description/>
  <dc:subject/>
  <cp:keywords/>
  <cp:category/>
  <cp:lastModifiedBy/>
  <dcterms:created xsi:type="dcterms:W3CDTF">2025-04-10T14:55:07+02:00</dcterms:created>
  <dcterms:modified xsi:type="dcterms:W3CDTF">2025-04-10T14:55:07+02:00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