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Rubber inlays</w:t>
      </w:r>
    </w:p>
    <w:p>
      <w:pPr/>
      <w:r>
        <w:rPr/>
        <w:t xml:space="preserve">accessory for loose flange according to DIN 18531*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Z(D) FLF(E/A) 18531 SET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Rubber inlays made from EPDM and Hauff sealing fleece as a protection for waterproofing of buildings that come into contact with the ground in connection with fixed/loose flange. Attention should be paid to the guidelines of the sheeting manufacturers or PMBC manufacturers.</w:t>
      </w:r>
    </w:p>
    <w:p/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Rubber inlays</dc:title>
  <dc:description/>
  <dc:subject/>
  <cp:keywords/>
  <cp:category/>
  <cp:lastModifiedBy/>
  <dcterms:created xsi:type="dcterms:W3CDTF">2025-04-18T06:31:18+02:00</dcterms:created>
  <dcterms:modified xsi:type="dcterms:W3CDTF">2025-04-18T06:31:18+02:00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