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Basic variant with inner seal for district heating</w:t>
      </w:r>
    </w:p>
    <w:p>
      <w:pPr/>
      <w:r>
        <w:rPr/>
        <w:t xml:space="preserve">for buildings with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Basic GV1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the collective feeding in and sealing of all supply lines (district heating, water, power and telecommunications). The multi-line building entry system MSH-FW Basic – basic variant 1 is a basic module. It is supplemented by the following closed sealing elements and modules which are available to purchase separately: MSH sealing elements set (closed sealing elements) MSH-FW module 1: outer sealing element (for waterproof concrete walls without additional building seal) MSH-FW module 1 and module 2: outer sealing element with external flange for the integration of existing building seals Additional supplements are possible.</w:t>
      </w:r>
    </w:p>
    <w:p/>
    <w:p>
      <w:pPr/>
      <w:r>
        <w:rPr/>
        <w:t xml:space="preserve">Dimensions: Inner seal with 30 mm sealing width; Compatible with core drill/wall sleeve: ID: 298 mm - 303 mm; Maximum wall thickness: 500 mm (special lengths on request)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Inner seal: die-cast aluminium/EPDM; Sleeve pipes: PVC; Screws and washers: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 and W2.1-E;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1.0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integrated leak test equipment; Visual and physical installation control thanks to integrated inspection opening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Basic variant with inner seal for district heating</dc:title>
  <dc:description/>
  <dc:subject/>
  <cp:keywords/>
  <cp:category/>
  <cp:lastModifiedBy/>
  <dcterms:created xsi:type="dcterms:W3CDTF">2025-04-10T15:00:26+02:00</dcterms:created>
  <dcterms:modified xsi:type="dcterms:W3CDTF">2025-04-10T15:00:26+02:00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