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Multi-line building package</w:t>
      </w:r>
    </w:p>
    <w:p>
      <w:pPr/>
      <w:r>
        <w:rPr/>
        <w:t xml:space="preserve">for buildings with a basement</w:t>
      </w:r>
    </w:p>
    <w:p>
      <w:pPr/>
      <w:r>
        <w:rPr/>
        <w:t xml:space="preserve">For the collective feeding in and sealing of all supply lines (power, water, telecommunications, gas). Comprising: MSH PolySafe basic variant 1 and external sealing element MSH PolySafe M6.2 with universal sealing elements: electric: SDE 1x26-29/36-39/43-46/48-51, drinking water: SDW 1x32/40/50, communications: SDK 1x13-21+3x7-13+1x5-13, gas assembly kit Schuck+RMA incl. blind sealing MBHP DN25 D0 MSH fixtures Set4, comprising: 4 x sleeve caps (2 x MS78U 1x24-52, 1 x MS78K 1x13-21+3x7-13+1x5-12, 1 x MS78 D0) 16-piece Pipe connection set RAS16, universal gas tubing plug ABG63/70/78 1x32/40/50 Universal insulation disk MSH PolySafeM3 (Module 3) Ø199/320mm Tube of lubricant GMT</w:t>
      </w:r>
    </w:p>
    <w:p/>
    <w:p>
      <w:pPr/>
      <w:r>
        <w:rPr/>
        <w:t xml:space="preserve">Dimensions: Compatible with core drill/wall sleeve: ID: 199 - 203 mm; Maximum wall thickness: 500 mm (special lengths on request)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leak test equipment; Reliable installation due to front panel with integrated spirit level; optical and tangible installation security due to integrated control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Multi-line building package</dc:title>
  <dc:description/>
  <dc:subject/>
  <cp:keywords/>
  <cp:category/>
  <cp:lastModifiedBy/>
  <dcterms:created xsi:type="dcterms:W3CDTF">2024-07-16T09:42:27+02:00</dcterms:created>
  <dcterms:modified xsi:type="dcterms:W3CDTF">2024-07-16T09:42:27+02:00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