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Momentschroevendraaier</w:t>
      </w:r>
    </w:p>
    <w:p>
      <w:pPr/>
      <w:r>
        <w:rPr/>
        <w:t xml:space="preserve">voor SEGMENTO</w:t>
      </w:r>
    </w:p>
    <w:p>
      <w:pPr/>
      <w:r>
        <w:rPr/>
        <w:t xml:space="preserve">Momentschroevendraaier voor de veilige inbouw van de enkelvoudige SEGMENTO-segmenten SEG. Het aanhaalmoment van 1,2 Nm wordt ook door het akoestisch signaal aangegeven.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DSD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5200010236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4052487233477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Momentschroevendraaier</dc:title>
  <dc:description/>
  <dc:subject/>
  <cp:keywords/>
  <cp:category/>
  <cp:lastModifiedBy/>
  <dcterms:created xsi:type="dcterms:W3CDTF">2024-04-19T10:51:24+02:00</dcterms:created>
  <dcterms:modified xsi:type="dcterms:W3CDTF">2024-04-19T10:51:24+02:00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