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Hauff-Beto-Fix tömítőhabarcs</w:t>
      </w:r>
    </w:p>
    <w:p>
      <w:pPr/>
      <w:r>
        <w:rPr/>
        <w:t xml:space="preserve">az MSH PolySafe MV nedvesépítéséhez</w:t>
      </w:r>
    </w:p>
    <w:p>
      <w:pPr/>
      <w:r>
        <w:rPr/>
        <w:t xml:space="preserve">Multifunkciós házbevezetés MSH PolySafe VVR áttöltő szerkezettel történő nedvesépítéséhez (habarcsos kivitel).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Megrendelési azonosító: MSH PolySafe VM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Cikkszám: 5060080007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4052487236386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Gyártmány: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Gyártói információk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Pályázati kiírások - Hauff-Beto-Fix tömítőhabarcs</dc:title>
  <dc:description/>
  <dc:subject/>
  <cp:keywords/>
  <cp:category/>
  <cp:lastModifiedBy/>
  <dcterms:created xsi:type="dcterms:W3CDTF">2024-04-27T05:32:17+02:00</dcterms:created>
  <dcterms:modified xsi:type="dcterms:W3CDTF">2024-04-27T05:32:17+02:00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