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Fundament-Box</w:t>
      </w:r>
    </w:p>
    <w:p>
      <w:pPr/>
      <w:r>
        <w:rPr/>
        <w:t xml:space="preserve">für ETGAR Bauherrenpaket</w:t>
      </w:r>
    </w:p>
    <w:p>
      <w:pPr/>
      <w:r>
        <w:rPr/>
        <w:t xml:space="preserve">Zur Verteilung von Strom- und Kommunikationsleitungen im Garten, zur sicheren Installation von Gartenleuchten, Energieladesäulen etc. und zum Anschluss an das Leerrohrsystem der Hausausführung ETGAR. Ergänzungszubehör zur Hausausführung ETGAR und zum Verlängerungsset.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Grundkörper: ABS; Anschlussmuffen: EPDM</w:t>
      </w:r>
    </w:p>
    <w:p/>
    <w:p>
      <w:pPr/>
      <w:r>
        <w:rPr/>
        <w:t xml:space="preserve">VPE: 32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anschlussfertiges Fundamentsystem zur Installation von elektrischen Endgeräten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ETGAR FB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3030454134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4052487239868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ETGAR Fundament-Box</dc:title>
  <dc:description/>
  <dc:subject/>
  <cp:keywords/>
  <cp:category/>
  <cp:lastModifiedBy/>
  <dcterms:created xsi:type="dcterms:W3CDTF">2024-04-26T22:18:20+02:00</dcterms:created>
  <dcterms:modified xsi:type="dcterms:W3CDTF">2024-04-26T22:18:20+02:00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