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Buitenafdichtingselement module 8</w:t>
      </w:r>
    </w:p>
    <w:p>
      <w:pPr/>
      <w:r>
        <w:rPr/>
        <w:t xml:space="preserve">voor enkelvoudige huisinvoer, basisvariant 1</w:t>
      </w:r>
    </w:p>
    <w:p>
      <w:pPr/>
      <w:r>
        <w:rPr/>
        <w:t xml:space="preserve">Buitenafdichtingselement voor ESH Basic - GV 1 met inspuitsysteem met membraan voor gebruik in boringen, in alle gangbare wandtypes bij belasting volgens DIN 18195 Deel 4 of waterdicht beton volgens DIN 1045</w:t>
      </w:r>
    </w:p>
    <w:p/>
    <w:p>
      <w:pPr/>
      <w:r>
        <w:rPr/>
        <w:t xml:space="preserve">Afmetingen: voor boringen: Øi 99 - 103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Flens, druklager en membraanslang: EPDM; Harsinvoerslang: PE; Afdichtingsband: butyl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Lading: Waterdicht beton belastingsklasse 1; Waterdicht beton belastingsklasse 2; DIN 18533 W1.1-E; DIN 18533 W1.2-E; DIN 18533 W2.1-E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Kenmerken: met inspuitsysteem met membraan voor boringen in gangbare wanden; gecontroleerde aanbrenging van hars door speciaal gespleten membraanslang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ESH PolySafe M8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2900300600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4052487130134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Buitenafdichtingselement module 8</dc:title>
  <dc:description/>
  <dc:subject/>
  <cp:keywords/>
  <cp:category/>
  <cp:lastModifiedBy/>
  <dcterms:created xsi:type="dcterms:W3CDTF">2024-04-20T06:06:58+02:00</dcterms:created>
  <dcterms:modified xsi:type="dcterms:W3CDTF">2024-04-20T06:06:58+02:00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