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Fixed/loose flange wall sleeve made from stainless steel</w:t>
      </w:r>
    </w:p>
    <w:p>
      <w:pPr/>
      <w:r>
        <w:rPr/>
        <w:t xml:space="preserve">for retrofit dowelling for black tank according to DIN 18533</w:t>
      </w:r>
    </w:p>
    <w:p>
      <w:pPr/>
      <w:r>
        <w:rPr/>
        <w:t xml:space="preserve">For dowelling with wall sleeves, core drills or breakthroughs.</w:t>
      </w:r>
    </w:p>
    <w:p/>
    <w:p>
      <w:pPr/>
      <w:r>
        <w:rPr/>
        <w:t xml:space="preserve">Dimensions: Standard fixed flange Øa equal to the relevant wall sleeve Øi + approx. 330 mm (for one passage); Standard upper length: 80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Fixed/loose flange wall sleeve: stainless steel V2A (AISI 304L) or V4A (AISI 316L); Fastenings: stainless steel V4A (AISI 316L); Closing cover: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DIN 18533 W2.1-E; DIN 18533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/>
      <w:r>
        <w:rPr/>
        <w:t xml:space="preserve">Wall sleeve ID (mm) D1: 300</w:t>
      </w:r>
    </w:p>
    <w:p>
      <w:pPr/>
      <w:r>
        <w:rPr/>
        <w:t xml:space="preserve">Fixed flange OD (mm) D2: 630</w:t>
      </w:r>
    </w:p>
    <w:p>
      <w:pPr/>
      <w:r>
        <w:rPr/>
        <w:t xml:space="preserve">Loose flange OD (mm) D3: 620</w:t>
      </w:r>
    </w:p>
    <w:p>
      <w:pPr/>
      <w:r>
        <w:rPr/>
        <w:t xml:space="preserve">Wall sleeve wall thickness (mm) S: 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FLFA1x300/80/0 DIN18533 A2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2500400007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4052487062381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Fixed/loose flange wall sleeve made from stainless steel</dc:title>
  <dc:description/>
  <dc:subject/>
  <cp:keywords/>
  <cp:category/>
  <cp:lastModifiedBy/>
  <dcterms:created xsi:type="dcterms:W3CDTF">2024-04-19T20:24:31+02:00</dcterms:created>
  <dcterms:modified xsi:type="dcterms:W3CDTF">2024-04-19T20:24:31+02:00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