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di guarnizioni per inserto intercambiabile</w:t>
      </w:r>
    </w:p>
    <w:p>
      <w:pPr/>
      <w:r>
        <w:rPr/>
        <w:t xml:space="preserve">per la guarnizione dei cavi all'estremità del tubo flessibile a spirale</w:t>
      </w:r>
    </w:p>
    <w:p>
      <w:pPr/>
      <w:r>
        <w:rPr/>
        <w:t xml:space="preserve">Set di guarnizioni con manicotto KES-M 90-WE comprendente inserto intercambiabile diviso con tecnologia ad anelli segmentati per la guarnizione di tenuta di cavi con la tecnica della pressa in gomma all'estremità del tubo flessibile a spirale Hateflex 14090.</w:t>
      </w:r>
    </w:p>
    <w:p/>
    <w:p>
      <w:pPr/>
      <w:r>
        <w:rPr/>
        <w:t xml:space="preserve">Dimensioni: Inserto intercambiabile: Øe: 100 mm; Larghezza di tenuta inserto intercambiabile: 60 mm; Rivestimento massimo come da campo d'applicazione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Manicotto: EPDM; Nastri di serraggio: W4; Inserto intercambiabile: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0,5 bar</w:t>
      </w:r>
    </w:p>
    <w:p/>
    <w:p>
      <w:pPr/>
      <w:r>
        <w:rPr/>
        <w:t xml:space="preserve">Articoli: Abdichtset Wechseleinsatz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KES90 MA90-102/90-102 WE100 SG 1x18-65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2225817101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4052487164726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Set di guarnizioni per inserto intercambiabile</dc:title>
  <dc:description/>
  <dc:subject/>
  <cp:keywords/>
  <cp:category/>
  <cp:lastModifiedBy/>
  <dcterms:created xsi:type="dcterms:W3CDTF">2024-04-26T17:46:50+02:00</dcterms:created>
  <dcterms:modified xsi:type="dcterms:W3CDTF">2024-04-26T17:46:50+02:00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