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przyłączeniowy do montażu rury osłonowej w przewiercie lub rurze przepustowej</w:t>
      </w:r>
    </w:p>
    <w:p>
      <w:pPr/>
      <w:r>
        <w:rPr/>
        <w:t xml:space="preserve"/>
      </w:r>
    </w:p>
    <w:p>
      <w:pPr/>
      <w:r>
        <w:rPr/>
        <w:t xml:space="preserve">Do przyłączania rury osłonowej Hateflex 14090 do przewiertów lub rur przepustowych. Króciec rurowy łączy się z wężem za pomocą mankietu. Uszczelnienie połączenia ze ścianą wykonuje się za pomocą dodatkowo potrzebnego gumowego wkładu uszczelniającego.</w:t>
      </w:r>
    </w:p>
    <w:p/>
    <w:p>
      <w:pPr/>
      <w:r>
        <w:rPr/>
        <w:t xml:space="preserve">Wymiary: króćca rurowego: 110 mm; Długość króćca rurowego: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Manszeta/guma uszczelniająca: EPDM; taśmy mocujące, płyty dociskowe, śruby i nakrętki: Stal nierdzewna V2A (AISI 304L); Króciec rurowy: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Produkt: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przyłączeniowy do montażu rury osłonowej w przewiercie lub rurze przepustowej</dc:title>
  <dc:description/>
  <dc:subject/>
  <cp:keywords/>
  <cp:category/>
  <cp:lastModifiedBy/>
  <dcterms:created xsi:type="dcterms:W3CDTF">2024-04-25T06:32:28+02:00</dcterms:created>
  <dcterms:modified xsi:type="dcterms:W3CDTF">2024-04-25T06:32:28+02:00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