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Komplet priključaka za krunski provrt/proturnu cijev</w:t>
      </w:r>
    </w:p>
    <w:p>
      <w:pPr/>
      <w:r>
        <w:rPr/>
        <w:t xml:space="preserve"/>
      </w:r>
    </w:p>
    <w:p>
      <w:pPr/>
      <w:r>
        <w:rPr/>
        <w:t xml:space="preserve">Za priključivanje spiralnog crijeva Hateflex 14090 na krunske provrte odnosno proturne cijevi. Nastavak za cijev povezuje se sa crijevom putem manžete. Brtvljenje na zid vrši se pomoću dodatne prstenaste brtve.</w:t>
      </w:r>
    </w:p>
    <w:p/>
    <w:p>
      <w:pPr/>
      <w:r>
        <w:rPr/>
        <w:t xml:space="preserve">Dimenzije: Nastavak za cijev Øa: 110 mm; Dugi nastavak za cijev: 500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Materijal: Manžeta/brtvena guma: EPDM; Zatezne trake, pritezne ploče, vijci i matice: nehrđajući čelik V2A (AISI 304L); Nastavak za cijev: PVC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Slučaj opterećenja: Zahtijevana klasa vodootpornog betona 2; Zahtijevana klasa vodootpornog betona 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Zabrtvljenost: plinotijesno i vodotijesno do 2,5 bara</w:t>
      </w:r>
    </w:p>
    <w:p/>
    <w:p>
      <w:pPr/>
      <w:r>
        <w:rPr/>
        <w:t xml:space="preserve">Artikl: Anschlussset für Kabeleinführungssystem mit Kernbohrung/Futterrohr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Oznaka narudžbe: KES90 MA KB SET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Broj artikla: 2125818504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4052487164900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Proizvod: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Informacije o proizvođaču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Tekstovi natječaja - Komplet priključaka za krunski provrt/proturnu cijev</dc:title>
  <dc:description/>
  <dc:subject/>
  <cp:keywords/>
  <cp:category/>
  <cp:lastModifiedBy/>
  <dcterms:created xsi:type="dcterms:W3CDTF">2024-04-19T16:11:17+02:00</dcterms:created>
  <dcterms:modified xsi:type="dcterms:W3CDTF">2024-04-19T16:11:17+02:00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