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Csatlakozókészlet KB-hez/védőcsövekhez</w:t>
      </w:r>
    </w:p>
    <w:p>
      <w:pPr/>
      <w:r>
        <w:rPr/>
        <w:t xml:space="preserve"/>
      </w:r>
    </w:p>
    <w:p>
      <w:pPr/>
      <w:r>
        <w:rPr/>
        <w:t xml:space="preserve">A 14150 Hateflex spiráltömlő magfuratokhoz, ill. védőcsövekhez történő csatlakoztatásához. A csőtámasz mandzsettával kapcsolódik a tömlőhöz. A fali tömítést a csomagban található két szorítógyűrűs tömítésnek kell biztosítania.</w:t>
      </w:r>
    </w:p>
    <w:p/>
    <w:p>
      <w:pPr/>
      <w:r>
        <w:rPr/>
        <w:t xml:space="preserve">Méretek: Csőtámaszok külső Ø: 160 mm; Csőtámaszok hossza: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Nyersanyag: Mandzsetta/tömítőgumi: EPDM; Szorító hevederek, nyomólemezek, csavarok és anyák: V2A (AISI 304L) rozsdamentes nemesacél; Csőtámaszok: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Terhelés: Vízzáró beton, 2. igénybevételi osztály; Vízzáró beton, 1. igénybevételi osztály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Tömítettség: gáz- és vízzáró 2,5 bar nyomásig</w:t>
      </w:r>
    </w:p>
    <w:p/>
    <w:p>
      <w:pPr/>
      <w:r>
        <w:rPr/>
        <w:t xml:space="preserve">Cikk: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KES150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2125818500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4052487140409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Csatlakozókészlet KB-hez/védőcsövekhez</dc:title>
  <dc:description/>
  <dc:subject/>
  <cp:keywords/>
  <cp:category/>
  <cp:lastModifiedBy/>
  <dcterms:created xsi:type="dcterms:W3CDTF">2024-04-26T22:25:56+02:00</dcterms:created>
  <dcterms:modified xsi:type="dcterms:W3CDTF">2024-04-26T22:25:56+02:00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