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带密封套的水泥复合管</w:t>
      </w:r>
    </w:p>
    <w:p>
      <w:pPr/>
      <w:r>
        <w:rPr/>
        <w:t xml:space="preserve">Hateflex螺旋软管的地面引入装置</w:t>
      </w:r>
    </w:p>
    <w:p>
      <w:pPr/>
      <w:r>
        <w:rPr/>
        <w:t xml:space="preserve">带密封套的水泥复合管 形状坚固的水泥复合管从地板引入的电缆引入系统，通过密封套技术与Hateflex螺旋软管14150连接。</w:t>
      </w:r>
    </w:p>
    <w:p/>
    <w:p>
      <w:pPr/>
      <w:r>
        <w:rPr/>
        <w:t xml:space="preserve">尺寸: 穿墙套管Øi：150mm; 长度（不包括密封套）：500mm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管道：PVC-U; 封闭盖：PE; 密封套：EPDM; 夹紧圈：W4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</w:t>
      </w:r>
    </w:p>
    <w:p/>
    <w:p>
      <w:pPr/>
      <w:r>
        <w:rPr/>
        <w:t xml:space="preserve">商品: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通过特殊涂料与混凝土均匀结合; 地板竣工后，可将水泥复合管垂直或斜向与地面齐平截短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带密封套的水泥复合管</dc:title>
  <dc:description/>
  <dc:subject/>
  <cp:keywords/>
  <cp:category/>
  <cp:lastModifiedBy/>
  <dcterms:created xsi:type="dcterms:W3CDTF">2024-04-25T18:19:50+02:00</dcterms:created>
  <dcterms:modified xsi:type="dcterms:W3CDTF">2024-04-25T18:19:50+02:00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