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Tubo di cemento composito con manicotto</w:t>
      </w:r>
    </w:p>
    <w:p>
      <w:pPr/>
      <w:r>
        <w:rPr/>
        <w:t xml:space="preserve">Inserimento a pavimento per tubo flessibile a spirale Hateflex</w:t>
      </w:r>
    </w:p>
    <w:p>
      <w:pPr/>
      <w:r>
        <w:rPr/>
        <w:t xml:space="preserve">Tubo di cemento composito con manicotto Sistema passacavi sotto forma di inserimento a pavimento con tubo di cemento composito resistente alla rottura e dal dimensionalmente stabile, per il collegamento del tubo flessibile a spirale Hateflex 14150 con la tecnica del manicotto.</w:t>
      </w:r>
    </w:p>
    <w:p/>
    <w:p>
      <w:pPr/>
      <w:r>
        <w:rPr/>
        <w:t xml:space="preserve">Dimensioni: Øi tubo di rivestimento: 150 mm; Lunghezza (esterna al manicotto):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Tubo: PVC-U; Tappo: PE; Manicotto: EPDM; Nastri di serraggio: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</w:t>
      </w:r>
    </w:p>
    <w:p/>
    <w:p>
      <w:pPr/>
      <w:r>
        <w:rPr/>
        <w:t xml:space="preserve">Articoli: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legame omogeneo con il calcestruzzo grazie al rivestimento speciale; taglio a misura diritto o obliquo a filo del tubo di cemento composito in seguito alla realizzazione del pavimento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KES MA150 ZVR150/500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2125502000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4052487139991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Tubo di cemento composito con manicotto</dc:title>
  <dc:description/>
  <dc:subject/>
  <cp:keywords/>
  <cp:category/>
  <cp:lastModifiedBy/>
  <dcterms:created xsi:type="dcterms:W3CDTF">2024-04-26T22:57:00+02:00</dcterms:created>
  <dcterms:modified xsi:type="dcterms:W3CDTF">2024-04-26T22:57:00+02:00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