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Vanjski brtveni element, modul 5</w:t>
      </w:r>
    </w:p>
    <w:p>
      <w:pPr/>
      <w:r>
        <w:rPr/>
        <w:t xml:space="preserve">za višestruki kućni uvod za toplovod, osnovna varijanta 1</w:t>
      </w:r>
    </w:p>
    <w:p>
      <w:pPr/>
      <w:r>
        <w:rPr/>
        <w:t xml:space="preserve">Dodatni modul višestrukog kućnog uvoda za toplovod bez priključka za zid za brtvljenje u krunskim provrtima u vodootpornom betonu u slučaju integrirane toplinske izolacije. Element za brtvljenje može se provući kroz probušeni otvor te tako postaviti u beton.</w:t>
      </w:r>
    </w:p>
    <w:p/>
    <w:p>
      <w:pPr/>
      <w:r>
        <w:rPr/>
        <w:t xml:space="preserve">Dimenzije: odgovara krunskom provrtu/proturnoj cijevi Øi: 299 - 302 mm; Širina brtvljenja: 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Aluminijski tlačni lijev s KTL premazom/EPDM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FW Basic M5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1933005400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4052487126649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Vanjski brtveni element, modul 5</dc:title>
  <dc:description/>
  <dc:subject/>
  <cp:keywords/>
  <cp:category/>
  <cp:lastModifiedBy/>
  <dcterms:created xsi:type="dcterms:W3CDTF">2024-04-24T17:59:30+02:00</dcterms:created>
  <dcterms:modified xsi:type="dcterms:W3CDTF">2024-04-24T17:59:30+02:00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