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Tätningsinsats för obearbetad komponent</w:t>
      </w:r>
    </w:p>
    <w:p>
      <w:pPr/>
      <w:r>
        <w:rPr/>
        <w:t xml:space="preserve"/>
      </w:r>
    </w:p>
    <w:p>
      <w:pPr/>
      <w:r>
        <w:rPr/>
        <w:t xml:space="preserve">Gas- och vattentät husinföring för områdena gas, vatten, el respektive telekommunikation för bygggnader utan underliggande källare, för montering i foderrör ESH Basic – FUBO – E, med inbyggd momentreglering – exakt kontakttryck visas med kontrollstift. Gasarmatur eller tätningselement för tätning av sektionen medföljer inte (se tillbehör).</w:t>
      </w:r>
    </w:p>
    <w:p/>
    <w:p>
      <w:pPr/>
      <w:r>
        <w:rPr/>
        <w:t xml:space="preserve">Mått: Mantelrör: Øa 75 mm, 240 mm lång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Främre platta: glasfiberförstärkt polyamid; Gummi: EPDM; Mantelrör: PVC-U; Skruvar: Rostfritt stål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Prövningar/standarder: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Optisk installationssäkerhet med inbyggd kontrollöppning; enkel torr installation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ESH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1910000006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4052487162852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Tätningsinsats för obearbetad komponent</dc:title>
  <dc:description/>
  <dc:subject/>
  <cp:keywords/>
  <cp:category/>
  <cp:lastModifiedBy/>
  <dcterms:created xsi:type="dcterms:W3CDTF">2024-04-25T06:08:25+02:00</dcterms:created>
  <dcterms:modified xsi:type="dcterms:W3CDTF">2024-04-25T06:08:25+02:00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