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Inserimento a pavimento curva 160</w:t>
      </w:r>
    </w:p>
    <w:p>
      <w:pPr/>
      <w:r>
        <w:rPr/>
        <w:t xml:space="preserve">per condotte per teleriscaldamento</w:t>
      </w:r>
    </w:p>
    <w:p>
      <w:pPr/>
      <w:r>
        <w:rPr/>
        <w:t xml:space="preserve">Per l'inserimento e l'impermeabilizzazione di condotte di alimentazione a teleriscaldamento attraverso il plinto di fondazione. Posizionamento con sistema a giunti disponibile separatamente sul dispositivo di installazione del teleriscaldamento e in combinazione con sistema di tubi a spirale ed elementi di tenuta.</w:t>
      </w:r>
    </w:p>
    <w:p/>
    <w:p>
      <w:pPr/>
      <w:r>
        <w:rPr/>
        <w:t xml:space="preserve">Dimensioni: Raggio curva: 1.000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Inserimento a pavimento curva 160</dc:title>
  <dc:description/>
  <dc:subject/>
  <cp:keywords/>
  <cp:category/>
  <cp:lastModifiedBy/>
  <dcterms:created xsi:type="dcterms:W3CDTF">2024-04-17T18:00:52+02:00</dcterms:created>
  <dcterms:modified xsi:type="dcterms:W3CDTF">2024-04-17T18:00:52+02:00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