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Set tappi per manicotti</w:t>
      </w:r>
    </w:p>
    <w:p>
      <w:pPr/>
      <w:r>
        <w:rPr/>
        <w:t xml:space="preserve">per entrate multilinea dell'edificio</w:t>
      </w:r>
    </w:p>
    <w:p>
      <w:pPr/>
      <w:r>
        <w:rPr/>
        <w:t xml:space="preserve">Per la guarnizione a terra delle condotte per telecomunicazioni in tubi guaina o in tracciati di tubi vuoti øe 75 mm - max. øe 90 mm (lisci od ondulati).</w:t>
      </w:r>
    </w:p>
    <w:p/>
    <w:p>
      <w:pPr/>
      <w:r>
        <w:rPr/>
        <w:t xml:space="preserve">Dimensioni: Campo d'applicazione MS 78 - U: 1 cavo/tubo con Øe 24 - 52 mm; Campo d'applicazione MS 78 - KD: 1 cavo Øe 13 - 21 mm, 3 cavi Øe 7 - 13 mm, 1 cavo Øe 5 - 13 mm; Campo d'applicazione tappo di chiusura gas: adatto per il tubo di protezione Ø i: 63 - 78mm, tubo fluidi Ø e: 32, 40 o 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Manicotti: EPDM; Nastri di serraggio: acciaio inox V2A (AISI 304L); Tappo di chiusura gas: NBR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Proprietà: con tecnologia ad anelli segmentati per ampliare al massimo il campo d'applicazione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MSH ZBS1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1552002101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4052487165839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Set tappi per manicotti</dc:title>
  <dc:description/>
  <dc:subject/>
  <cp:keywords/>
  <cp:category/>
  <cp:lastModifiedBy/>
  <dcterms:created xsi:type="dcterms:W3CDTF">2024-04-20T07:56:32+02:00</dcterms:created>
  <dcterms:modified xsi:type="dcterms:W3CDTF">2024-04-20T07:56:32+02:00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