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Mandzsettadugó-készlet</w:t>
      </w:r>
    </w:p>
    <w:p>
      <w:pPr/>
      <w:r>
        <w:rPr/>
        <w:t xml:space="preserve">multifunkciós házbevezetéshez</w:t>
      </w:r>
    </w:p>
    <w:p>
      <w:pPr/>
      <w:r>
        <w:rPr/>
        <w:t xml:space="preserve">Köpenycsőben vagy økülső 75 mm - max. økülső 90 mm ürescső-nyomvonalban (sima vagy bordás) lévő haszoncsövek föld felőli tömítéséhez.</w:t>
      </w:r>
    </w:p>
    <w:p/>
    <w:p>
      <w:pPr/>
      <w:r>
        <w:rPr/>
        <w:t xml:space="preserve">Méretek: Alkalmazási terület, MS 78 - U: 1 kábel/cső: külső Ø 24 - 52 mm; Alkalmazási terület, MS 78 - KD: 1 kábel külső Ø 13 - 21 mm, 3 kábel külső Ø 7 - 13 mm, 1 kábel külső Ø 5 - 13 mm; Alkalmazási terület, gázzáró dugó: a következő belső Ø-jű védőcsövekhez használható: 63 - 78mm, haszoncső külső Ø: 32, 40 vagy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Mandzsetták: EPDM; Szorító hevederek: V2A (AISI 304L) nemesacél; Gázzáró dugó: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szegmensgyűrű-technikával az alkalmazási területek maximalizálásához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Mandzsettadugó-készlet</dc:title>
  <dc:description/>
  <dc:subject/>
  <cp:keywords/>
  <cp:category/>
  <cp:lastModifiedBy/>
  <dcterms:created xsi:type="dcterms:W3CDTF">2024-04-24T03:11:39+02:00</dcterms:created>
  <dcterms:modified xsi:type="dcterms:W3CDTF">2024-04-24T03:11:39+02:00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