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Buitenafdichtingselement module 4</w:t>
      </w:r>
    </w:p>
    <w:p>
      <w:pPr/>
      <w:r>
        <w:rPr/>
        <w:t xml:space="preserve">voor meervoudige huisinvoer, basisvariant 1</w:t>
      </w:r>
    </w:p>
    <w:p>
      <w:pPr/>
      <w:r>
        <w:rPr/>
        <w:t xml:space="preserve">Vaste/losse flens voor meervoudige huisinvoer - GV 1 bij gebouwen met kelder en met afdichtstroken tegen stuwend / drukkend water volgens DIN 18533, W2.2-E. Geschikt voor de opname van afdichtstroken van bitumen of folie (bij folie extra inzet nodig, zie toebehoren).</w:t>
      </w:r>
    </w:p>
    <w:p/>
    <w:p>
      <w:pPr/>
      <w:r>
        <w:rPr/>
        <w:t xml:space="preserve">Afmetingen: Vaste flens Øa: 520 mm; Losse flens Øa: 510 mm; Dikte vaste flens: 10 mm; Dikte losse flens: 10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Roestvrij staal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DIN 18533 W2.2-E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 PolySafe M4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1551001004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4052487032506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Buitenafdichtingselement module 4</dc:title>
  <dc:description/>
  <dc:subject/>
  <cp:keywords/>
  <cp:category/>
  <cp:lastModifiedBy/>
  <dcterms:created xsi:type="dcterms:W3CDTF">2024-04-26T21:56:09+02:00</dcterms:created>
  <dcterms:modified xsi:type="dcterms:W3CDTF">2024-04-26T21:56:09+02:00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