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Pipe connection set</w:t>
      </w:r>
    </w:p>
    <w:p>
      <w:pPr/>
      <w:r>
        <w:rPr/>
        <w:t xml:space="preserve">suitable for Kabuflex/Unicor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Article Code: RAS4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Article number: 5199991115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4052487235105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Hauff-Technik</w:t>
      </w:r>
    </w:p>
    <w:p/>
    <w:p>
      <w:pPr/>
      <w:r>
        <w:rPr/>
        <w:t xml:space="preserve">For connecting corrugated pipes DN 75 to the single-line building entry system.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Material: Profile seal: EPDM; Double sleeve: PE-HD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Tender specifications - Pipe connection set</dc:title>
  <dc:description/>
  <dc:subject/>
  <cp:keywords/>
  <cp:category/>
  <cp:lastModifiedBy/>
  <dcterms:created xsi:type="dcterms:W3CDTF">2026-08-23T02:32:55+02:00</dcterms:created>
  <dcterms:modified xsi:type="dcterms:W3CDTF">2026-08-23T02:32:55+02:00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