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afsluitdeksel</w:t>
      </w:r>
    </w:p>
    <w:p>
      <w:pPr/>
      <w:r>
        <w:rPr/>
        <w:t xml:space="preserve">voor niet aangesloten afdichtpakkingen en kunststof flens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HSI150 DT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2126010172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4052487193566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>
      <w:pPr/>
      <w:r>
        <w:rPr/>
        <w:t xml:space="preserve">Afsluitdeksel voor drukdichte afsluiting.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Materiaal: Afsluitdeksels: ABS met afdichting van TPE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Dichtheid: gas- en waterdicht</w:t>
      </w:r>
    </w:p>
    <w:p/>
    <w:p>
      <w:pPr/>
      <w:r>
        <w:rPr/>
        <w:t xml:space="preserve">Artikelen: Verschlussdeckel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Kenmerken: geïntegreerd beoogd breekpunt als aansluitingsoptie voor een aftapkraan; geïntegreerd beoogd breekpunt als aansluitingsoptie voor een aftapkraan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afsluitdeksel</dc:title>
  <dc:description/>
  <dc:subject/>
  <cp:keywords/>
  <cp:category/>
  <cp:lastModifiedBy/>
  <dcterms:created xsi:type="dcterms:W3CDTF">2025-05-09T14:40:44+02:00</dcterms:created>
  <dcterms:modified xsi:type="dcterms:W3CDTF">2025-05-09T14:40:44+02:00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