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Wkład uszczelniający do elementu bazowego</w:t>
      </w:r>
    </w:p>
    <w:p>
      <w:pPr/>
      <w:r>
        <w:rPr/>
        <w:t xml:space="preserve">Układ szeregowy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katalogowy: MSH Basic MBK R4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Numer artykułu: 1551008100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4052487141345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Marka: Hauff-Technik</w:t>
      </w:r>
    </w:p>
    <w:p/>
    <w:p>
      <w:pPr/>
      <w:r>
        <w:rPr/>
        <w:t xml:space="preserve">For the collective feeding in and sealing of all supply lines (power, water, telecommunications, gas) for buildings without a basement, for installation in MSH Basic - FUBO - E - SR 4 wall sleeve. The MSH Basic - MBK - R4 is supplemented with an MSH sealing elements set which is available to purchase separately.</w:t>
      </w:r>
    </w:p>
    <w:p/>
    <w:p>
      <w:pPr/>
      <w:r>
        <w:rPr/>
        <w:t xml:space="preserve">Wymiary: Szerokość: 500 mm; Długość: 135 mm; Wysokość: 283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Tworzywo: Płyta kotwowa: poliamid wzmocniony włóknem szklanym; Rury: poliamid wzmocniony włóknem szklanym z TPE; Śruby: stal nierdzewna V2A (AISI 304L)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Szczelność: gazo- i wodoszczelność do 1,0 bara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Testy/normy: DVGW VP 601</w:t>
      </w:r>
    </w:p>
    <w:p/>
    <w:p>
      <w:pPr/>
      <w:r>
        <w:rPr/>
        <w:t xml:space="preserve">Produkt: Dichteinsatz für Rohbauteil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Opis: na obwodzie gładka powierzchnia do łączenia z gotową podłogą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Producent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Specyfikacje - Wkład uszczelniający do elementu bazowego</dc:title>
  <dc:description/>
  <dc:subject/>
  <cp:keywords/>
  <cp:category/>
  <cp:lastModifiedBy/>
  <dcterms:created xsi:type="dcterms:W3CDTF">2025-05-13T07:30:30+02:00</dcterms:created>
  <dcterms:modified xsi:type="dcterms:W3CDTF">2025-05-13T07:30:30+02:00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